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D50D" w14:textId="5B725C72" w:rsidR="0067661B" w:rsidRPr="0091176D" w:rsidRDefault="0067661B" w:rsidP="0067661B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1176D">
        <w:rPr>
          <w:rFonts w:ascii="Arial" w:hAnsi="Arial" w:cs="Arial"/>
          <w:b/>
          <w:color w:val="000000"/>
          <w:sz w:val="22"/>
          <w:szCs w:val="22"/>
        </w:rPr>
        <w:t xml:space="preserve">PREPORUKA U SVEZI OSIGURAVANJA ZDRAVSTVENE ISPRAVNOSTI VODE ZA LJUDSKU POTROŠNJU NAKON </w:t>
      </w:r>
      <w:r w:rsidR="006D041A">
        <w:rPr>
          <w:rFonts w:ascii="Arial" w:hAnsi="Arial" w:cs="Arial"/>
          <w:b/>
          <w:color w:val="000000"/>
          <w:sz w:val="22"/>
          <w:szCs w:val="22"/>
        </w:rPr>
        <w:t xml:space="preserve">POPUŠTANJA MJERA </w:t>
      </w:r>
      <w:r w:rsidRPr="0091176D">
        <w:rPr>
          <w:rFonts w:ascii="Arial" w:hAnsi="Arial" w:cs="Arial"/>
          <w:b/>
          <w:sz w:val="22"/>
          <w:szCs w:val="22"/>
        </w:rPr>
        <w:t xml:space="preserve">NA PODRUČJU REPUBLIKE HRVATSKE </w:t>
      </w:r>
      <w:r w:rsidRPr="0091176D">
        <w:rPr>
          <w:rFonts w:ascii="Arial" w:eastAsia="Times New Roman" w:hAnsi="Arial" w:cs="Arial"/>
          <w:b/>
          <w:bCs/>
          <w:sz w:val="22"/>
          <w:szCs w:val="22"/>
        </w:rPr>
        <w:t>U TIJEKU EPIDEMIJE COVID-19</w:t>
      </w:r>
    </w:p>
    <w:p w14:paraId="05C71EF4" w14:textId="77777777" w:rsidR="0067661B" w:rsidRPr="0091176D" w:rsidRDefault="0067661B" w:rsidP="003C4D36">
      <w:pPr>
        <w:jc w:val="both"/>
        <w:rPr>
          <w:rStyle w:val="tlid-translation"/>
          <w:rFonts w:ascii="Arial" w:hAnsi="Arial" w:cs="Arial"/>
        </w:rPr>
      </w:pPr>
    </w:p>
    <w:p w14:paraId="528A1385" w14:textId="77777777" w:rsidR="00571B66" w:rsidRDefault="00571B66" w:rsidP="003C4D36">
      <w:pPr>
        <w:jc w:val="both"/>
        <w:rPr>
          <w:rFonts w:ascii="Arial" w:hAnsi="Arial" w:cs="Arial"/>
          <w:color w:val="000000"/>
        </w:rPr>
      </w:pPr>
    </w:p>
    <w:p w14:paraId="42FB3834" w14:textId="096435BE" w:rsidR="0091176D" w:rsidRDefault="0091176D" w:rsidP="003C4D36">
      <w:pPr>
        <w:jc w:val="both"/>
        <w:rPr>
          <w:rFonts w:ascii="Arial" w:hAnsi="Arial" w:cs="Arial"/>
          <w:color w:val="000000"/>
        </w:rPr>
      </w:pPr>
      <w:r w:rsidRPr="0091176D">
        <w:rPr>
          <w:rFonts w:ascii="Arial" w:hAnsi="Arial" w:cs="Arial"/>
          <w:color w:val="000000"/>
        </w:rPr>
        <w:t xml:space="preserve">Stručno povjerenstvo za vodu namijenjenu ljudskoj potrošnji osnovano na temelju članka 12. Zakona o vodi za ljudsku potrošnju (Narodne novine, broj 64/15, 104/17, 115/18 i 16/20), u skladu s </w:t>
      </w:r>
      <w:r w:rsidRPr="0091176D">
        <w:rPr>
          <w:rFonts w:ascii="Arial" w:hAnsi="Arial" w:cs="Arial"/>
        </w:rPr>
        <w:t>odluk</w:t>
      </w:r>
      <w:r w:rsidR="00826A6A">
        <w:rPr>
          <w:rFonts w:ascii="Arial" w:hAnsi="Arial" w:cs="Arial"/>
        </w:rPr>
        <w:t>om</w:t>
      </w:r>
      <w:r w:rsidRPr="0091176D">
        <w:rPr>
          <w:rFonts w:ascii="Arial" w:hAnsi="Arial" w:cs="Arial"/>
        </w:rPr>
        <w:t xml:space="preserve"> Vlade Republike Hrvatske te preporukama Nacionalnog stožera civilne zaštite vezano uz popuštanje mjera na telefonskoj sjednici </w:t>
      </w:r>
      <w:r w:rsidRPr="0091176D">
        <w:rPr>
          <w:rFonts w:ascii="Arial" w:hAnsi="Arial" w:cs="Arial"/>
          <w:color w:val="000000"/>
        </w:rPr>
        <w:t xml:space="preserve">održanoj </w:t>
      </w:r>
      <w:r w:rsidR="00000B92">
        <w:rPr>
          <w:rFonts w:ascii="Arial" w:hAnsi="Arial" w:cs="Arial"/>
          <w:color w:val="000000"/>
        </w:rPr>
        <w:t>19</w:t>
      </w:r>
      <w:r w:rsidRPr="00826A6A">
        <w:rPr>
          <w:rFonts w:ascii="Arial" w:hAnsi="Arial" w:cs="Arial"/>
          <w:color w:val="000000"/>
        </w:rPr>
        <w:t xml:space="preserve">. </w:t>
      </w:r>
      <w:r w:rsidR="00000B92">
        <w:rPr>
          <w:rFonts w:ascii="Arial" w:hAnsi="Arial" w:cs="Arial"/>
          <w:color w:val="000000"/>
        </w:rPr>
        <w:t xml:space="preserve">svibnja </w:t>
      </w:r>
      <w:r w:rsidRPr="0091176D">
        <w:rPr>
          <w:rFonts w:ascii="Arial" w:hAnsi="Arial" w:cs="Arial"/>
          <w:color w:val="000000"/>
        </w:rPr>
        <w:t xml:space="preserve">2020. godine donijelo je preporuke koje se tiču osiguranja zdravstvene ispravnosti vode za ljudsku potrošnju.  </w:t>
      </w:r>
    </w:p>
    <w:p w14:paraId="20250C39" w14:textId="47AD2A3C" w:rsidR="00C715B7" w:rsidRPr="00C715B7" w:rsidRDefault="0093287E" w:rsidP="0093287E">
      <w:pPr>
        <w:jc w:val="both"/>
        <w:rPr>
          <w:rFonts w:ascii="Arial" w:hAnsi="Arial" w:cs="Arial"/>
          <w:noProof/>
        </w:rPr>
      </w:pPr>
      <w:r w:rsidRPr="00C715B7">
        <w:rPr>
          <w:rFonts w:ascii="Arial" w:hAnsi="Arial" w:cs="Arial"/>
        </w:rPr>
        <w:t>Javnim isporučiteljima se preporuča organizacija rada u skladu s preporukama Nacionalnog stožera</w:t>
      </w:r>
      <w:r w:rsidR="00C715B7" w:rsidRPr="00C715B7">
        <w:rPr>
          <w:rFonts w:ascii="Arial" w:hAnsi="Arial" w:cs="Arial"/>
        </w:rPr>
        <w:t xml:space="preserve"> te </w:t>
      </w:r>
      <w:r w:rsidR="00C715B7" w:rsidRPr="00C715B7">
        <w:rPr>
          <w:rFonts w:ascii="Arial" w:hAnsi="Arial" w:cs="Arial"/>
          <w:noProof/>
        </w:rPr>
        <w:t>vraćanje na normalne uvjete rada uz pošt</w:t>
      </w:r>
      <w:r w:rsidR="007B05CF">
        <w:rPr>
          <w:rFonts w:ascii="Arial" w:hAnsi="Arial" w:cs="Arial"/>
          <w:noProof/>
        </w:rPr>
        <w:t>i</w:t>
      </w:r>
      <w:r w:rsidR="00C715B7" w:rsidRPr="00C715B7">
        <w:rPr>
          <w:rFonts w:ascii="Arial" w:hAnsi="Arial" w:cs="Arial"/>
          <w:noProof/>
        </w:rPr>
        <w:t xml:space="preserve">vanje pravila struke i </w:t>
      </w:r>
      <w:r w:rsidR="00C715B7" w:rsidRPr="00C715B7">
        <w:rPr>
          <w:rFonts w:ascii="Arial" w:hAnsi="Arial" w:cs="Arial"/>
        </w:rPr>
        <w:t xml:space="preserve">uz pridržavanje </w:t>
      </w:r>
      <w:r w:rsidR="00C715B7" w:rsidRPr="00C715B7">
        <w:rPr>
          <w:rFonts w:ascii="Arial" w:hAnsi="Arial" w:cs="Arial"/>
          <w:noProof/>
        </w:rPr>
        <w:t>mjera osobne zaštite, higijene i distance.</w:t>
      </w:r>
    </w:p>
    <w:p w14:paraId="143EAD3B" w14:textId="63564C94" w:rsidR="0093287E" w:rsidRPr="00571B66" w:rsidRDefault="00C715B7" w:rsidP="0093287E">
      <w:pPr>
        <w:jc w:val="both"/>
        <w:rPr>
          <w:rFonts w:ascii="Arial" w:hAnsi="Arial" w:cs="Arial"/>
        </w:rPr>
      </w:pPr>
      <w:r w:rsidRPr="00C715B7">
        <w:rPr>
          <w:rFonts w:ascii="Arial" w:hAnsi="Arial" w:cs="Arial"/>
        </w:rPr>
        <w:t xml:space="preserve">Zavodima za javno zdravstvo koji provode monitoring vode za ljudsku potrošnju preporuča se uzorkovanje na lokacijama koje su obuhvaćene planom monitoringa. </w:t>
      </w:r>
      <w:r w:rsidR="00571B66" w:rsidRPr="00C715B7">
        <w:rPr>
          <w:rFonts w:ascii="Arial" w:hAnsi="Arial" w:cs="Arial"/>
        </w:rPr>
        <w:t>M</w:t>
      </w:r>
      <w:r w:rsidR="0093287E" w:rsidRPr="00C715B7">
        <w:rPr>
          <w:rFonts w:ascii="Arial" w:hAnsi="Arial" w:cs="Arial"/>
        </w:rPr>
        <w:t>noge točke uzorkovanja na slavinama kod krajnjih potrošača smještene su u objektima koji su bili zatvoreni i/ili su objekt</w:t>
      </w:r>
      <w:r w:rsidR="00571B66" w:rsidRPr="00C715B7">
        <w:rPr>
          <w:rFonts w:ascii="Arial" w:hAnsi="Arial" w:cs="Arial"/>
        </w:rPr>
        <w:t>i s</w:t>
      </w:r>
      <w:r w:rsidR="0093287E" w:rsidRPr="00C715B7">
        <w:rPr>
          <w:rFonts w:ascii="Arial" w:hAnsi="Arial" w:cs="Arial"/>
        </w:rPr>
        <w:t xml:space="preserve"> povećanim rizikom od infekcije </w:t>
      </w:r>
      <w:r w:rsidR="0093287E" w:rsidRPr="00C715B7">
        <w:rPr>
          <w:rFonts w:ascii="Arial" w:eastAsia="Times New Roman" w:hAnsi="Arial" w:cs="Arial"/>
        </w:rPr>
        <w:t xml:space="preserve">SARS-CoV-2 kao što su </w:t>
      </w:r>
      <w:r w:rsidR="0093287E" w:rsidRPr="00C715B7">
        <w:rPr>
          <w:rFonts w:ascii="Arial" w:hAnsi="Arial" w:cs="Arial"/>
        </w:rPr>
        <w:t xml:space="preserve">zdravstvene ustanove, domovi za </w:t>
      </w:r>
      <w:r w:rsidR="00571B66" w:rsidRPr="00C715B7">
        <w:rPr>
          <w:rFonts w:ascii="Arial" w:hAnsi="Arial" w:cs="Arial"/>
        </w:rPr>
        <w:t xml:space="preserve">starije </w:t>
      </w:r>
      <w:r w:rsidR="0093287E" w:rsidRPr="00C715B7">
        <w:rPr>
          <w:rFonts w:ascii="Arial" w:hAnsi="Arial" w:cs="Arial"/>
        </w:rPr>
        <w:t xml:space="preserve"> i nemoćne. </w:t>
      </w:r>
      <w:r w:rsidR="00571B66" w:rsidRPr="00C715B7">
        <w:rPr>
          <w:rFonts w:ascii="Arial" w:hAnsi="Arial" w:cs="Arial"/>
        </w:rPr>
        <w:t xml:space="preserve">Nakon popuštanja mjera objekti se uglavnom vraćaju u uobičajeni način rada te se uzorkovanja mogu obavljati i na takvim mjestima poštivajući pravila struke te uz pridržavanje mjera osobne </w:t>
      </w:r>
      <w:r w:rsidR="006546B5" w:rsidRPr="00C715B7">
        <w:rPr>
          <w:rFonts w:ascii="Arial" w:hAnsi="Arial" w:cs="Arial"/>
        </w:rPr>
        <w:t xml:space="preserve">zaštite, </w:t>
      </w:r>
      <w:r w:rsidR="00571B66" w:rsidRPr="00C715B7">
        <w:rPr>
          <w:rFonts w:ascii="Arial" w:hAnsi="Arial" w:cs="Arial"/>
        </w:rPr>
        <w:t>higijene i distance.</w:t>
      </w:r>
      <w:r w:rsidR="00571B66" w:rsidRPr="00571B66">
        <w:rPr>
          <w:rFonts w:ascii="Arial" w:hAnsi="Arial" w:cs="Arial"/>
        </w:rPr>
        <w:t xml:space="preserve"> </w:t>
      </w:r>
    </w:p>
    <w:p w14:paraId="43887239" w14:textId="057196CF" w:rsidR="0093287E" w:rsidRPr="005F66C7" w:rsidRDefault="00C715B7" w:rsidP="00C715B7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</w:rPr>
        <w:t>Preporuka glede nastavka uzorkovanja kod krajnjih potrošača odnosi se i na one javne isporučitelje koji isto provode u okviru svojih internih kontrola.</w:t>
      </w:r>
    </w:p>
    <w:p w14:paraId="7565A236" w14:textId="77777777" w:rsidR="00826A6A" w:rsidRDefault="00826A6A" w:rsidP="00826A6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CE169" w14:textId="77777777" w:rsidR="0091176D" w:rsidRPr="0091176D" w:rsidRDefault="0091176D" w:rsidP="00826A6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1176D">
        <w:rPr>
          <w:rFonts w:ascii="Arial" w:hAnsi="Arial" w:cs="Arial"/>
          <w:color w:val="000000"/>
        </w:rPr>
        <w:t>Stručno povjerenstvo za vodu namijenjenu ljudskoj potrošnji</w:t>
      </w:r>
    </w:p>
    <w:p w14:paraId="24305349" w14:textId="6D519F3D" w:rsidR="0091176D" w:rsidRPr="0067661B" w:rsidRDefault="0091176D" w:rsidP="00826A6A">
      <w:pPr>
        <w:pStyle w:val="StandardWeb"/>
      </w:pPr>
      <w:r w:rsidRPr="0091176D">
        <w:rPr>
          <w:rFonts w:ascii="Arial" w:hAnsi="Arial" w:cs="Arial"/>
          <w:bCs/>
          <w:color w:val="000000"/>
          <w:sz w:val="22"/>
          <w:szCs w:val="22"/>
        </w:rPr>
        <w:t xml:space="preserve">Zagreb, </w:t>
      </w:r>
      <w:r w:rsidR="00571B66">
        <w:rPr>
          <w:rFonts w:ascii="Arial" w:hAnsi="Arial" w:cs="Arial"/>
          <w:bCs/>
          <w:color w:val="000000"/>
          <w:sz w:val="22"/>
          <w:szCs w:val="22"/>
        </w:rPr>
        <w:t>19</w:t>
      </w:r>
      <w:r w:rsidRPr="0091176D">
        <w:rPr>
          <w:rFonts w:ascii="Arial" w:hAnsi="Arial" w:cs="Arial"/>
          <w:bCs/>
          <w:color w:val="000000"/>
          <w:sz w:val="22"/>
          <w:szCs w:val="22"/>
        </w:rPr>
        <w:t>.</w:t>
      </w:r>
      <w:r w:rsidR="00571B66">
        <w:rPr>
          <w:rFonts w:ascii="Arial" w:hAnsi="Arial" w:cs="Arial"/>
          <w:bCs/>
          <w:color w:val="000000"/>
          <w:sz w:val="22"/>
          <w:szCs w:val="22"/>
        </w:rPr>
        <w:t>5</w:t>
      </w:r>
      <w:r w:rsidRPr="0091176D">
        <w:rPr>
          <w:rFonts w:ascii="Arial" w:hAnsi="Arial" w:cs="Arial"/>
          <w:bCs/>
          <w:color w:val="000000"/>
          <w:sz w:val="22"/>
          <w:szCs w:val="22"/>
        </w:rPr>
        <w:t>.2020.</w:t>
      </w:r>
    </w:p>
    <w:sectPr w:rsidR="0091176D" w:rsidRPr="0067661B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476AB" w14:textId="77777777" w:rsidR="009C1508" w:rsidRDefault="009C1508" w:rsidP="004D7CE2">
      <w:pPr>
        <w:spacing w:after="0" w:line="240" w:lineRule="auto"/>
      </w:pPr>
      <w:r>
        <w:separator/>
      </w:r>
    </w:p>
  </w:endnote>
  <w:endnote w:type="continuationSeparator" w:id="0">
    <w:p w14:paraId="22B1A439" w14:textId="77777777" w:rsidR="009C1508" w:rsidRDefault="009C1508" w:rsidP="004D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FAB01" w14:textId="77777777" w:rsidR="009C1508" w:rsidRDefault="009C1508" w:rsidP="004D7CE2">
      <w:pPr>
        <w:spacing w:after="0" w:line="240" w:lineRule="auto"/>
      </w:pPr>
      <w:r>
        <w:separator/>
      </w:r>
    </w:p>
  </w:footnote>
  <w:footnote w:type="continuationSeparator" w:id="0">
    <w:p w14:paraId="66012952" w14:textId="77777777" w:rsidR="009C1508" w:rsidRDefault="009C1508" w:rsidP="004D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9E8"/>
    <w:multiLevelType w:val="hybridMultilevel"/>
    <w:tmpl w:val="79CACBA6"/>
    <w:lvl w:ilvl="0" w:tplc="4F38A016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CE6190"/>
    <w:multiLevelType w:val="hybridMultilevel"/>
    <w:tmpl w:val="A02052AA"/>
    <w:lvl w:ilvl="0" w:tplc="A712F2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276C"/>
    <w:multiLevelType w:val="hybridMultilevel"/>
    <w:tmpl w:val="3EE670DC"/>
    <w:lvl w:ilvl="0" w:tplc="4F38A0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51D"/>
    <w:multiLevelType w:val="hybridMultilevel"/>
    <w:tmpl w:val="ADA66EA8"/>
    <w:lvl w:ilvl="0" w:tplc="4F38A0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39E"/>
    <w:multiLevelType w:val="hybridMultilevel"/>
    <w:tmpl w:val="E9B8C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36"/>
    <w:rsid w:val="00000B92"/>
    <w:rsid w:val="000E5D3B"/>
    <w:rsid w:val="000E6821"/>
    <w:rsid w:val="00117B6A"/>
    <w:rsid w:val="00180100"/>
    <w:rsid w:val="001A6338"/>
    <w:rsid w:val="001F3884"/>
    <w:rsid w:val="0020723C"/>
    <w:rsid w:val="00210100"/>
    <w:rsid w:val="00214568"/>
    <w:rsid w:val="0026132C"/>
    <w:rsid w:val="00350998"/>
    <w:rsid w:val="003B4500"/>
    <w:rsid w:val="003C4D36"/>
    <w:rsid w:val="004D7CE2"/>
    <w:rsid w:val="004E6CAD"/>
    <w:rsid w:val="00571B66"/>
    <w:rsid w:val="0060189D"/>
    <w:rsid w:val="006223BE"/>
    <w:rsid w:val="00626F3C"/>
    <w:rsid w:val="006546B5"/>
    <w:rsid w:val="006548C6"/>
    <w:rsid w:val="00656416"/>
    <w:rsid w:val="0067661B"/>
    <w:rsid w:val="00692214"/>
    <w:rsid w:val="006C5188"/>
    <w:rsid w:val="006D041A"/>
    <w:rsid w:val="007264A5"/>
    <w:rsid w:val="00792BBD"/>
    <w:rsid w:val="007B05CF"/>
    <w:rsid w:val="00826A6A"/>
    <w:rsid w:val="008363F8"/>
    <w:rsid w:val="00860B4F"/>
    <w:rsid w:val="00873560"/>
    <w:rsid w:val="0087788F"/>
    <w:rsid w:val="008973FF"/>
    <w:rsid w:val="008B5FAE"/>
    <w:rsid w:val="008D59D1"/>
    <w:rsid w:val="0091176D"/>
    <w:rsid w:val="0093287E"/>
    <w:rsid w:val="00936F23"/>
    <w:rsid w:val="009C1508"/>
    <w:rsid w:val="00A51443"/>
    <w:rsid w:val="00A82D2B"/>
    <w:rsid w:val="00BA2C93"/>
    <w:rsid w:val="00BD077D"/>
    <w:rsid w:val="00BF09F2"/>
    <w:rsid w:val="00C33A62"/>
    <w:rsid w:val="00C715B7"/>
    <w:rsid w:val="00CC26AE"/>
    <w:rsid w:val="00D67728"/>
    <w:rsid w:val="00D93DD1"/>
    <w:rsid w:val="00DA7FFE"/>
    <w:rsid w:val="00E5258A"/>
    <w:rsid w:val="00F24F8C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9DC3"/>
  <w15:docId w15:val="{4A8C44D8-EC54-4DDA-BA46-D5E1C30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3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4D3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4D3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tlid-translation">
    <w:name w:val="tlid-translation"/>
    <w:basedOn w:val="Zadanifontodlomka"/>
    <w:rsid w:val="003C4D36"/>
  </w:style>
  <w:style w:type="paragraph" w:styleId="Zaglavlje">
    <w:name w:val="header"/>
    <w:basedOn w:val="Normal"/>
    <w:link w:val="ZaglavljeChar"/>
    <w:uiPriority w:val="99"/>
    <w:unhideWhenUsed/>
    <w:rsid w:val="004D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7CE2"/>
  </w:style>
  <w:style w:type="paragraph" w:styleId="Podnoje">
    <w:name w:val="footer"/>
    <w:basedOn w:val="Normal"/>
    <w:link w:val="PodnojeChar"/>
    <w:uiPriority w:val="99"/>
    <w:unhideWhenUsed/>
    <w:rsid w:val="004D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7CE2"/>
  </w:style>
  <w:style w:type="character" w:styleId="Referencakomentara">
    <w:name w:val="annotation reference"/>
    <w:basedOn w:val="Zadanifontodlomka"/>
    <w:uiPriority w:val="99"/>
    <w:semiHidden/>
    <w:unhideWhenUsed/>
    <w:rsid w:val="008778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8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8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8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88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778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Zoretić-Rubes Valentina</cp:lastModifiedBy>
  <cp:revision>2</cp:revision>
  <dcterms:created xsi:type="dcterms:W3CDTF">2020-05-19T13:30:00Z</dcterms:created>
  <dcterms:modified xsi:type="dcterms:W3CDTF">2020-05-19T13:30:00Z</dcterms:modified>
</cp:coreProperties>
</file>